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C0DFE">
        <w:rPr>
          <w:b/>
          <w:color w:val="0000FF"/>
          <w:lang w:val="en-GB"/>
        </w:rPr>
        <w:t>05</w:t>
      </w:r>
      <w:r w:rsidR="00757940" w:rsidRPr="001753AF">
        <w:rPr>
          <w:b/>
          <w:color w:val="0000FF"/>
          <w:lang w:val="en-GB"/>
        </w:rPr>
        <w:t>/</w:t>
      </w:r>
      <w:r w:rsidR="00AC0DFE">
        <w:rPr>
          <w:b/>
          <w:color w:val="0000FF"/>
          <w:lang w:val="en-GB"/>
        </w:rPr>
        <w:t>1</w:t>
      </w:r>
      <w:r w:rsidR="00757940" w:rsidRPr="001753AF">
        <w:rPr>
          <w:b/>
          <w:color w:val="0000FF"/>
          <w:lang w:val="en-GB"/>
        </w:rPr>
        <w:t>0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C0D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AC0DFE">
              <w:rPr>
                <w:b/>
                <w:color w:val="0000FF"/>
                <w:lang w:val="en-GB"/>
              </w:rPr>
              <w:t>211</w:t>
            </w:r>
            <w:r w:rsidR="009167C6">
              <w:rPr>
                <w:b/>
                <w:color w:val="0000FF"/>
                <w:lang w:val="en-GB"/>
              </w:rPr>
              <w:t>/</w:t>
            </w:r>
            <w:r w:rsidR="00AC0DFE">
              <w:rPr>
                <w:b/>
                <w:color w:val="0000FF"/>
                <w:lang w:val="en-GB"/>
              </w:rPr>
              <w:t>10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110F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B974C6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110F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110F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8D26EB" w:rsidP="008D26EB">
            <w:pPr>
              <w:rPr>
                <w:b/>
                <w:bCs/>
                <w:sz w:val="24"/>
                <w:szCs w:val="24"/>
              </w:rPr>
            </w:pPr>
            <w:r w:rsidRPr="00AC0DFE">
              <w:rPr>
                <w:b/>
                <w:color w:val="0000FF"/>
                <w:sz w:val="22"/>
                <w:szCs w:val="22"/>
              </w:rPr>
              <w:t>Furnizim me pajisje</w:t>
            </w:r>
            <w:r>
              <w:rPr>
                <w:b/>
                <w:color w:val="0000FF"/>
                <w:sz w:val="22"/>
                <w:szCs w:val="22"/>
              </w:rPr>
              <w:t xml:space="preserve"> për</w:t>
            </w:r>
            <w:r w:rsidRPr="00AC0DFE">
              <w:rPr>
                <w:b/>
                <w:color w:val="0000FF"/>
                <w:sz w:val="22"/>
                <w:szCs w:val="22"/>
              </w:rPr>
              <w:t xml:space="preserve"> IT (HDD,SSD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Disk,Mouse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Single-Bay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Dock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Docking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station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VGA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Cable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>)</w:t>
            </w:r>
            <w:bookmarkStart w:id="5" w:name="_GoBack"/>
            <w:bookmarkEnd w:id="5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bCs/>
                <w:sz w:val="24"/>
                <w:szCs w:val="24"/>
              </w:rPr>
            </w:r>
            <w:r w:rsidR="004110F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bCs/>
                <w:sz w:val="24"/>
                <w:szCs w:val="24"/>
              </w:rPr>
            </w:r>
            <w:r w:rsidR="004110F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bCs/>
                <w:sz w:val="24"/>
                <w:szCs w:val="24"/>
              </w:rPr>
            </w:r>
            <w:r w:rsidR="004110F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C0DFE" w:rsidP="008D26EB">
            <w:pPr>
              <w:rPr>
                <w:sz w:val="24"/>
                <w:szCs w:val="24"/>
              </w:rPr>
            </w:pPr>
            <w:r w:rsidRPr="00AC0DFE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8D26EB" w:rsidRPr="00AC0DFE">
              <w:rPr>
                <w:b/>
                <w:color w:val="0000FF"/>
                <w:sz w:val="22"/>
                <w:szCs w:val="22"/>
              </w:rPr>
              <w:t>pajisje</w:t>
            </w:r>
            <w:r w:rsidR="008D26EB">
              <w:rPr>
                <w:b/>
                <w:color w:val="0000FF"/>
                <w:sz w:val="22"/>
                <w:szCs w:val="22"/>
              </w:rPr>
              <w:t xml:space="preserve"> për</w:t>
            </w:r>
            <w:r w:rsidRPr="00AC0DFE">
              <w:rPr>
                <w:b/>
                <w:color w:val="0000FF"/>
                <w:sz w:val="22"/>
                <w:szCs w:val="22"/>
              </w:rPr>
              <w:t xml:space="preserve"> IT (HDD,SSD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Disk,Mouse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Single-Bay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Dock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Docking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station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 xml:space="preserve">, VGA </w:t>
            </w:r>
            <w:proofErr w:type="spellStart"/>
            <w:r w:rsidRPr="00AC0DFE">
              <w:rPr>
                <w:b/>
                <w:color w:val="0000FF"/>
                <w:sz w:val="22"/>
                <w:szCs w:val="22"/>
              </w:rPr>
              <w:t>Cable</w:t>
            </w:r>
            <w:proofErr w:type="spellEnd"/>
            <w:r w:rsidRPr="00AC0DFE">
              <w:rPr>
                <w:b/>
                <w:color w:val="0000FF"/>
                <w:sz w:val="22"/>
                <w:szCs w:val="22"/>
              </w:rPr>
              <w:t>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333677" w:rsidP="00A179A6">
            <w:pPr>
              <w:rPr>
                <w:b/>
                <w:i/>
                <w:color w:val="0000C8"/>
                <w:sz w:val="22"/>
              </w:rPr>
            </w:pPr>
            <w:r w:rsidRPr="00333677">
              <w:rPr>
                <w:b/>
                <w:color w:val="0000FF"/>
                <w:sz w:val="22"/>
                <w:szCs w:val="22"/>
              </w:rPr>
              <w:t>30231300-0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110F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AC0DFE">
              <w:rPr>
                <w:b/>
                <w:color w:val="0000FF"/>
                <w:sz w:val="22"/>
                <w:szCs w:val="22"/>
              </w:rPr>
              <w:t>2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AC0DFE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AC0DFE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AC0DFE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sz w:val="24"/>
                <w:szCs w:val="24"/>
              </w:rPr>
            </w:r>
            <w:r w:rsidR="004110F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sz w:val="24"/>
                <w:szCs w:val="24"/>
              </w:rPr>
            </w:r>
            <w:r w:rsidR="004110F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sz w:val="24"/>
                <w:szCs w:val="24"/>
              </w:rPr>
            </w:r>
            <w:r w:rsidR="004110F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color w:val="0000FF"/>
                <w:sz w:val="24"/>
                <w:szCs w:val="24"/>
              </w:rPr>
            </w:r>
            <w:r w:rsidR="004110FC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10FC">
                    <w:rPr>
                      <w:sz w:val="22"/>
                      <w:szCs w:val="22"/>
                    </w:rPr>
                  </w:r>
                  <w:r w:rsidR="004110F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10FC">
                    <w:rPr>
                      <w:sz w:val="22"/>
                      <w:szCs w:val="22"/>
                    </w:rPr>
                  </w:r>
                  <w:r w:rsidR="004110F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10FC">
                    <w:rPr>
                      <w:sz w:val="22"/>
                      <w:szCs w:val="22"/>
                    </w:rPr>
                  </w:r>
                  <w:r w:rsidR="004110F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10FC">
                    <w:rPr>
                      <w:sz w:val="22"/>
                      <w:szCs w:val="22"/>
                    </w:rPr>
                  </w:r>
                  <w:r w:rsidR="004110F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sz w:val="24"/>
                <w:szCs w:val="24"/>
              </w:rPr>
            </w:r>
            <w:r w:rsidR="004110F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110FC">
              <w:rPr>
                <w:b/>
                <w:sz w:val="24"/>
                <w:szCs w:val="24"/>
              </w:rPr>
            </w:r>
            <w:r w:rsidR="004110F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C0DFE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AC0DFE">
              <w:rPr>
                <w:b/>
                <w:color w:val="0000FF"/>
              </w:rPr>
              <w:t>08</w:t>
            </w:r>
            <w:r w:rsidR="00EC3B05" w:rsidRPr="001753AF">
              <w:rPr>
                <w:b/>
                <w:color w:val="0000FF"/>
              </w:rPr>
              <w:t>/</w:t>
            </w:r>
            <w:r w:rsidR="00AC0DFE">
              <w:rPr>
                <w:b/>
                <w:color w:val="0000FF"/>
              </w:rPr>
              <w:t>10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AC0DFE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AC0DFE">
              <w:rPr>
                <w:b/>
                <w:color w:val="0000FF"/>
              </w:rPr>
              <w:t>11</w:t>
            </w:r>
            <w:r w:rsidR="001753AF" w:rsidRPr="001753AF">
              <w:rPr>
                <w:b/>
                <w:color w:val="0000FF"/>
              </w:rPr>
              <w:t>/</w:t>
            </w:r>
            <w:r w:rsidR="00AC0DFE">
              <w:rPr>
                <w:b/>
                <w:color w:val="0000FF"/>
              </w:rPr>
              <w:t>10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4110FC">
              <w:rPr>
                <w:sz w:val="24"/>
                <w:szCs w:val="24"/>
              </w:rPr>
            </w:r>
            <w:r w:rsidR="004110F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110F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</w:t>
            </w:r>
            <w:r w:rsidR="008777C3" w:rsidRPr="005E34E2">
              <w:rPr>
                <w:b/>
                <w:bCs/>
                <w:sz w:val="24"/>
                <w:szCs w:val="24"/>
              </w:rPr>
              <w:lastRenderedPageBreak/>
              <w:t xml:space="preserve">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FC" w:rsidRDefault="004110FC">
      <w:r>
        <w:separator/>
      </w:r>
    </w:p>
  </w:endnote>
  <w:endnote w:type="continuationSeparator" w:id="0">
    <w:p w:rsidR="004110FC" w:rsidRDefault="0041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6EB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FC" w:rsidRDefault="004110FC">
      <w:r>
        <w:separator/>
      </w:r>
    </w:p>
  </w:footnote>
  <w:footnote w:type="continuationSeparator" w:id="0">
    <w:p w:rsidR="004110FC" w:rsidRDefault="0041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1CB7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10FC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26EB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0DFE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4C6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6B39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FF933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7B0C-DA95-49F6-8F9C-DF6D8462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2021-10-05T13:33:00Z</dcterms:created>
  <dcterms:modified xsi:type="dcterms:W3CDTF">2021-10-05T13:56:00Z</dcterms:modified>
</cp:coreProperties>
</file>